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758" w:rsidRDefault="00237758" w:rsidP="00237758">
      <w:pPr>
        <w:spacing w:before="100" w:beforeAutospacing="1" w:after="100" w:afterAutospacing="1" w:line="240" w:lineRule="auto"/>
        <w:rPr>
          <w:rFonts w:ascii="Times New Roman" w:eastAsia="Times New Roman" w:hAnsi="Times New Roman" w:cs="Times New Roman"/>
          <w:sz w:val="24"/>
          <w:szCs w:val="24"/>
          <w:lang w:val="fr-FR"/>
        </w:rPr>
      </w:pPr>
      <w:r w:rsidRPr="00237758">
        <w:rPr>
          <w:rFonts w:ascii="Times New Roman" w:eastAsia="Times New Roman" w:hAnsi="Times New Roman" w:cs="Times New Roman"/>
          <w:b/>
          <w:bCs/>
          <w:sz w:val="24"/>
          <w:szCs w:val="24"/>
          <w:lang w:val="fr-FR"/>
        </w:rPr>
        <w:t>Événement multiplicateur - Référentiels de compétences en communication en pédiatrie : l'enseignement via une plateforme numérique</w:t>
      </w:r>
      <w:r w:rsidRPr="00237758">
        <w:rPr>
          <w:rFonts w:ascii="Times New Roman" w:eastAsia="Times New Roman" w:hAnsi="Times New Roman" w:cs="Times New Roman"/>
          <w:sz w:val="24"/>
          <w:szCs w:val="24"/>
          <w:lang w:val="fr-FR"/>
        </w:rPr>
        <w:br/>
      </w:r>
    </w:p>
    <w:p w:rsidR="00237758" w:rsidRPr="00237758" w:rsidRDefault="00237758" w:rsidP="00237758">
      <w:pPr>
        <w:spacing w:before="100" w:beforeAutospacing="1" w:after="100" w:afterAutospacing="1" w:line="240" w:lineRule="auto"/>
        <w:rPr>
          <w:rFonts w:ascii="Times New Roman" w:eastAsia="Times New Roman" w:hAnsi="Times New Roman" w:cs="Times New Roman"/>
          <w:sz w:val="24"/>
          <w:szCs w:val="24"/>
          <w:lang w:val="fr-FR"/>
        </w:rPr>
      </w:pPr>
      <w:r w:rsidRPr="00237758">
        <w:rPr>
          <w:rFonts w:ascii="Times New Roman" w:eastAsia="Times New Roman" w:hAnsi="Times New Roman" w:cs="Times New Roman"/>
          <w:sz w:val="24"/>
          <w:szCs w:val="24"/>
          <w:lang w:val="fr-FR"/>
        </w:rPr>
        <w:t>24 janvier 2025</w:t>
      </w:r>
    </w:p>
    <w:p w:rsidR="00237758" w:rsidRDefault="00237758" w:rsidP="00237758">
      <w:pPr>
        <w:spacing w:before="100" w:beforeAutospacing="1" w:after="100" w:afterAutospacing="1" w:line="240" w:lineRule="auto"/>
        <w:rPr>
          <w:rFonts w:ascii="Times New Roman" w:eastAsia="Times New Roman" w:hAnsi="Times New Roman" w:cs="Times New Roman"/>
          <w:b/>
          <w:bCs/>
          <w:sz w:val="24"/>
          <w:szCs w:val="24"/>
          <w:lang w:val="fr-FR"/>
        </w:rPr>
      </w:pPr>
      <w:r w:rsidRPr="00237758">
        <w:rPr>
          <w:rFonts w:ascii="Times New Roman" w:eastAsia="Times New Roman" w:hAnsi="Times New Roman" w:cs="Times New Roman"/>
          <w:b/>
          <w:bCs/>
          <w:sz w:val="24"/>
          <w:szCs w:val="24"/>
          <w:lang w:val="fr-FR"/>
        </w:rPr>
        <w:t>Note préliminaire du programme</w:t>
      </w:r>
    </w:p>
    <w:p w:rsidR="00237758" w:rsidRPr="00237758" w:rsidRDefault="00237758" w:rsidP="00237758">
      <w:pPr>
        <w:spacing w:before="100" w:beforeAutospacing="1" w:after="100" w:afterAutospacing="1" w:line="240" w:lineRule="auto"/>
        <w:jc w:val="both"/>
        <w:rPr>
          <w:rFonts w:ascii="Times New Roman" w:eastAsia="Times New Roman" w:hAnsi="Times New Roman" w:cs="Times New Roman"/>
          <w:sz w:val="24"/>
          <w:szCs w:val="24"/>
          <w:lang w:val="fr-FR"/>
        </w:rPr>
      </w:pPr>
      <w:r w:rsidRPr="00237758">
        <w:rPr>
          <w:rFonts w:ascii="Times New Roman" w:eastAsia="Times New Roman" w:hAnsi="Times New Roman" w:cs="Times New Roman"/>
          <w:sz w:val="24"/>
          <w:szCs w:val="24"/>
          <w:lang w:val="fr-FR"/>
        </w:rPr>
        <w:t>L'une des compétences les plus critiques dans les soins aux enfants et aux familles est la communication. La pratique clinique de haute performance implique l'interaction avec les enfants, mais aussi avec leurs familles et/ou leurs aidants principaux.</w:t>
      </w:r>
      <w:r w:rsidRPr="00237758">
        <w:rPr>
          <w:rFonts w:ascii="Times New Roman" w:eastAsia="Times New Roman" w:hAnsi="Times New Roman" w:cs="Times New Roman"/>
          <w:sz w:val="24"/>
          <w:szCs w:val="24"/>
          <w:lang w:val="fr-FR"/>
        </w:rPr>
        <w:br/>
        <w:t>Nous pouvons concevoir des référentiels de compétences en communication qui fournissent une structure et spécifient les différentes dimensions d'une communication efficace, assertive et imprégnée de contenu relationnel positif.</w:t>
      </w:r>
      <w:r w:rsidRPr="00237758">
        <w:rPr>
          <w:rFonts w:ascii="Times New Roman" w:eastAsia="Times New Roman" w:hAnsi="Times New Roman" w:cs="Times New Roman"/>
          <w:sz w:val="24"/>
          <w:szCs w:val="24"/>
          <w:lang w:val="fr-FR"/>
        </w:rPr>
        <w:br/>
        <w:t>Cette rencontre internationale fait suite au projet européen SIMUCARE-Immersion 360°, qui utilise la vidéo à 360° comme outil d'apprentissage pour les étudiants et les professionnels afin de développer des compétences en communication dans les soins de santé pédiatriques.</w:t>
      </w:r>
      <w:r w:rsidRPr="00237758">
        <w:rPr>
          <w:rFonts w:ascii="Times New Roman" w:eastAsia="Times New Roman" w:hAnsi="Times New Roman" w:cs="Times New Roman"/>
          <w:sz w:val="24"/>
          <w:szCs w:val="24"/>
          <w:lang w:val="fr-FR"/>
        </w:rPr>
        <w:br/>
        <w:t>Cet outil (dispositif numérique) a pour objectif l'apprentissage de compétences communicationnelles spécifiques en contexte pédiatrique, développé en collaboration avec des patients partenaires. Ainsi, le référentiel de communication proposé a été développé en collaboration avec les professionnels de chaque domaine et les patients partenaires. Le matériel pédagogique a ensuite été conçu sur la base de ce référentiel.</w:t>
      </w:r>
    </w:p>
    <w:p w:rsidR="00237758" w:rsidRPr="00237758" w:rsidRDefault="00237758" w:rsidP="00237758">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237758">
        <w:rPr>
          <w:rFonts w:ascii="Times New Roman" w:eastAsia="Times New Roman" w:hAnsi="Times New Roman" w:cs="Times New Roman"/>
          <w:b/>
          <w:bCs/>
          <w:sz w:val="24"/>
          <w:szCs w:val="24"/>
          <w:lang w:val="en-US"/>
        </w:rPr>
        <w:t>Objectifs</w:t>
      </w:r>
      <w:proofErr w:type="spellEnd"/>
    </w:p>
    <w:p w:rsidR="00237758" w:rsidRPr="00237758" w:rsidRDefault="00237758" w:rsidP="0023775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fr-FR"/>
        </w:rPr>
      </w:pPr>
      <w:r w:rsidRPr="00237758">
        <w:rPr>
          <w:rFonts w:ascii="Times New Roman" w:eastAsia="Times New Roman" w:hAnsi="Times New Roman" w:cs="Times New Roman"/>
          <w:sz w:val="24"/>
          <w:szCs w:val="24"/>
          <w:lang w:val="fr-FR"/>
        </w:rPr>
        <w:t>Discuter des référentiels théoriques et pratiques qui guident la communication entre professionnels de santé, enfants et familles.</w:t>
      </w:r>
    </w:p>
    <w:p w:rsidR="00237758" w:rsidRPr="00237758" w:rsidRDefault="00237758" w:rsidP="0023775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fr-FR"/>
        </w:rPr>
      </w:pPr>
      <w:r w:rsidRPr="00237758">
        <w:rPr>
          <w:rFonts w:ascii="Times New Roman" w:eastAsia="Times New Roman" w:hAnsi="Times New Roman" w:cs="Times New Roman"/>
          <w:sz w:val="24"/>
          <w:szCs w:val="24"/>
          <w:lang w:val="fr-FR"/>
        </w:rPr>
        <w:t>Aborder la communication dans les contextes d'hospitalisation, y compris l'échange d'expériences interdisciplinaires entre pédiatres, psychologues et infirmiers sur les meilleures pratiques de communication dans les soins.</w:t>
      </w:r>
    </w:p>
    <w:p w:rsidR="00237758" w:rsidRPr="00237758" w:rsidRDefault="00237758" w:rsidP="0023775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fr-FR"/>
        </w:rPr>
      </w:pPr>
      <w:r w:rsidRPr="00237758">
        <w:rPr>
          <w:rFonts w:ascii="Times New Roman" w:eastAsia="Times New Roman" w:hAnsi="Times New Roman" w:cs="Times New Roman"/>
          <w:sz w:val="24"/>
          <w:szCs w:val="24"/>
          <w:lang w:val="fr-FR"/>
        </w:rPr>
        <w:t>Présenter un dispositif pédagogique innovant de simulation avec vidéo 360° comme outil pour développer des compétences en communication en pédiatrie.</w:t>
      </w:r>
    </w:p>
    <w:p w:rsidR="00237758" w:rsidRDefault="00237758" w:rsidP="00237758">
      <w:pPr>
        <w:spacing w:before="100" w:beforeAutospacing="1" w:after="100" w:afterAutospacing="1" w:line="240" w:lineRule="auto"/>
        <w:rPr>
          <w:rFonts w:ascii="Times New Roman" w:eastAsia="Times New Roman" w:hAnsi="Times New Roman" w:cs="Times New Roman"/>
          <w:b/>
          <w:bCs/>
          <w:sz w:val="24"/>
          <w:szCs w:val="24"/>
          <w:lang w:val="fr-FR"/>
        </w:rPr>
      </w:pPr>
    </w:p>
    <w:p w:rsidR="00237758" w:rsidRDefault="00237758" w:rsidP="00237758">
      <w:pPr>
        <w:spacing w:before="100" w:beforeAutospacing="1" w:after="100" w:afterAutospacing="1" w:line="240" w:lineRule="auto"/>
        <w:rPr>
          <w:rFonts w:ascii="Times New Roman" w:eastAsia="Times New Roman" w:hAnsi="Times New Roman" w:cs="Times New Roman"/>
          <w:sz w:val="24"/>
          <w:szCs w:val="24"/>
          <w:lang w:val="fr-FR"/>
        </w:rPr>
      </w:pPr>
      <w:r w:rsidRPr="00237758">
        <w:rPr>
          <w:rFonts w:ascii="Times New Roman" w:eastAsia="Times New Roman" w:hAnsi="Times New Roman" w:cs="Times New Roman"/>
          <w:b/>
          <w:bCs/>
          <w:sz w:val="24"/>
          <w:szCs w:val="24"/>
          <w:lang w:val="fr-FR"/>
        </w:rPr>
        <w:t>PROGRAMME</w:t>
      </w:r>
      <w:r w:rsidRPr="00237758">
        <w:rPr>
          <w:rFonts w:ascii="Times New Roman" w:eastAsia="Times New Roman" w:hAnsi="Times New Roman" w:cs="Times New Roman"/>
          <w:sz w:val="24"/>
          <w:szCs w:val="24"/>
          <w:lang w:val="fr-FR"/>
        </w:rPr>
        <w:br/>
        <w:t xml:space="preserve">LIEU </w:t>
      </w:r>
      <w:r>
        <w:rPr>
          <w:rFonts w:ascii="Times New Roman" w:eastAsia="Times New Roman" w:hAnsi="Times New Roman" w:cs="Times New Roman"/>
          <w:sz w:val="24"/>
          <w:szCs w:val="24"/>
          <w:lang w:val="fr-FR"/>
        </w:rPr>
        <w:t>-</w:t>
      </w:r>
      <w:r w:rsidRPr="00237758">
        <w:rPr>
          <w:rFonts w:ascii="Times New Roman" w:eastAsia="Times New Roman" w:hAnsi="Times New Roman" w:cs="Times New Roman"/>
          <w:sz w:val="24"/>
          <w:szCs w:val="24"/>
          <w:lang w:val="fr-FR"/>
        </w:rPr>
        <w:t xml:space="preserve"> Auditorium du POLO A de l'ESEnfC</w:t>
      </w:r>
    </w:p>
    <w:p w:rsidR="00237758" w:rsidRPr="00237758" w:rsidRDefault="00237758" w:rsidP="00237758">
      <w:pPr>
        <w:spacing w:after="0" w:line="360" w:lineRule="auto"/>
        <w:rPr>
          <w:rFonts w:ascii="Times New Roman" w:eastAsia="Times New Roman" w:hAnsi="Times New Roman" w:cs="Times New Roman"/>
          <w:sz w:val="24"/>
          <w:szCs w:val="24"/>
          <w:lang w:val="fr-FR"/>
        </w:rPr>
      </w:pPr>
      <w:r w:rsidRPr="00237758">
        <w:rPr>
          <w:rFonts w:ascii="Times New Roman" w:eastAsia="Times New Roman" w:hAnsi="Times New Roman" w:cs="Times New Roman"/>
          <w:sz w:val="24"/>
          <w:szCs w:val="24"/>
          <w:lang w:val="fr-FR"/>
        </w:rPr>
        <w:t>9h00 – Introduction</w:t>
      </w:r>
    </w:p>
    <w:p w:rsidR="00237758" w:rsidRPr="00237758" w:rsidRDefault="00237758" w:rsidP="00237758">
      <w:pPr>
        <w:spacing w:after="0" w:line="360" w:lineRule="auto"/>
        <w:rPr>
          <w:rFonts w:ascii="Times New Roman" w:eastAsia="Times New Roman" w:hAnsi="Times New Roman" w:cs="Times New Roman"/>
          <w:sz w:val="24"/>
          <w:szCs w:val="24"/>
          <w:lang w:val="fr-FR"/>
        </w:rPr>
      </w:pPr>
      <w:r w:rsidRPr="00237758">
        <w:rPr>
          <w:rFonts w:ascii="Times New Roman" w:eastAsia="Times New Roman" w:hAnsi="Times New Roman" w:cs="Times New Roman"/>
          <w:sz w:val="24"/>
          <w:szCs w:val="24"/>
          <w:lang w:val="fr-FR"/>
        </w:rPr>
        <w:t>9h00 – Table ronde de bienvenue (Président de l'ESEnfC, CTC, CP, UCISA)</w:t>
      </w:r>
    </w:p>
    <w:p w:rsidR="00237758" w:rsidRPr="00237758" w:rsidRDefault="00237758" w:rsidP="00237758">
      <w:pPr>
        <w:spacing w:after="0" w:line="360" w:lineRule="auto"/>
        <w:ind w:left="567" w:hanging="567"/>
        <w:rPr>
          <w:rFonts w:ascii="Times New Roman" w:eastAsia="Times New Roman" w:hAnsi="Times New Roman" w:cs="Times New Roman"/>
          <w:sz w:val="24"/>
          <w:szCs w:val="24"/>
          <w:lang w:val="fr-FR"/>
        </w:rPr>
      </w:pPr>
      <w:r w:rsidRPr="00237758">
        <w:rPr>
          <w:rFonts w:ascii="Times New Roman" w:eastAsia="Times New Roman" w:hAnsi="Times New Roman" w:cs="Times New Roman"/>
          <w:sz w:val="24"/>
          <w:szCs w:val="24"/>
          <w:lang w:val="fr-FR"/>
        </w:rPr>
        <w:t xml:space="preserve">9h15 - Le projet </w:t>
      </w:r>
      <w:proofErr w:type="spellStart"/>
      <w:r w:rsidRPr="00237758">
        <w:rPr>
          <w:rFonts w:ascii="Times New Roman" w:eastAsia="Times New Roman" w:hAnsi="Times New Roman" w:cs="Times New Roman"/>
          <w:sz w:val="24"/>
          <w:szCs w:val="24"/>
          <w:lang w:val="fr-FR"/>
        </w:rPr>
        <w:t>Simucare</w:t>
      </w:r>
      <w:proofErr w:type="spellEnd"/>
      <w:r w:rsidRPr="00237758">
        <w:rPr>
          <w:rFonts w:ascii="Times New Roman" w:eastAsia="Times New Roman" w:hAnsi="Times New Roman" w:cs="Times New Roman"/>
          <w:sz w:val="24"/>
          <w:szCs w:val="24"/>
          <w:lang w:val="fr-FR"/>
        </w:rPr>
        <w:t xml:space="preserve"> – Immersion 360° - Contexte et son développement – Professeur Luis </w:t>
      </w:r>
      <w:proofErr w:type="gramStart"/>
      <w:r w:rsidRPr="00237758">
        <w:rPr>
          <w:rFonts w:ascii="Times New Roman" w:eastAsia="Times New Roman" w:hAnsi="Times New Roman" w:cs="Times New Roman"/>
          <w:sz w:val="24"/>
          <w:szCs w:val="24"/>
          <w:lang w:val="fr-FR"/>
        </w:rPr>
        <w:t>Batalha;</w:t>
      </w:r>
      <w:proofErr w:type="gramEnd"/>
      <w:r w:rsidRPr="00237758">
        <w:rPr>
          <w:rFonts w:ascii="Times New Roman" w:eastAsia="Times New Roman" w:hAnsi="Times New Roman" w:cs="Times New Roman"/>
          <w:sz w:val="24"/>
          <w:szCs w:val="24"/>
          <w:lang w:val="fr-FR"/>
        </w:rPr>
        <w:t xml:space="preserve"> ESEnfC</w:t>
      </w:r>
    </w:p>
    <w:p w:rsidR="00237758" w:rsidRPr="00237758" w:rsidRDefault="00237758" w:rsidP="00237758">
      <w:pPr>
        <w:spacing w:after="0" w:line="360" w:lineRule="auto"/>
        <w:rPr>
          <w:rFonts w:ascii="Times New Roman" w:eastAsia="Times New Roman" w:hAnsi="Times New Roman" w:cs="Times New Roman"/>
          <w:sz w:val="24"/>
          <w:szCs w:val="24"/>
          <w:lang w:val="fr-FR"/>
        </w:rPr>
      </w:pPr>
      <w:r w:rsidRPr="00237758">
        <w:rPr>
          <w:rFonts w:ascii="Times New Roman" w:eastAsia="Times New Roman" w:hAnsi="Times New Roman" w:cs="Times New Roman"/>
          <w:sz w:val="24"/>
          <w:szCs w:val="24"/>
          <w:lang w:val="fr-FR"/>
        </w:rPr>
        <w:t>9h30 – L'enseignement de la compétence communicative dans le contexte de la santé</w:t>
      </w:r>
    </w:p>
    <w:p w:rsidR="00237758" w:rsidRPr="00237758" w:rsidRDefault="00237758" w:rsidP="00237758">
      <w:pPr>
        <w:spacing w:after="0" w:line="360" w:lineRule="auto"/>
        <w:ind w:left="709"/>
        <w:rPr>
          <w:rFonts w:ascii="Times New Roman" w:eastAsia="Times New Roman" w:hAnsi="Times New Roman" w:cs="Times New Roman"/>
          <w:sz w:val="24"/>
          <w:szCs w:val="24"/>
          <w:lang w:val="fr-FR"/>
        </w:rPr>
      </w:pPr>
      <w:r w:rsidRPr="00237758">
        <w:rPr>
          <w:rFonts w:ascii="Times New Roman" w:eastAsia="Times New Roman" w:hAnsi="Times New Roman" w:cs="Times New Roman"/>
          <w:sz w:val="24"/>
          <w:szCs w:val="24"/>
          <w:lang w:val="fr-FR"/>
        </w:rPr>
        <w:t xml:space="preserve">Professeur </w:t>
      </w:r>
      <w:proofErr w:type="spellStart"/>
      <w:r w:rsidRPr="00237758">
        <w:rPr>
          <w:rFonts w:ascii="Times New Roman" w:eastAsia="Times New Roman" w:hAnsi="Times New Roman" w:cs="Times New Roman"/>
          <w:sz w:val="24"/>
          <w:szCs w:val="24"/>
          <w:lang w:val="fr-FR"/>
        </w:rPr>
        <w:t>Verónica</w:t>
      </w:r>
      <w:proofErr w:type="spellEnd"/>
      <w:r w:rsidRPr="00237758">
        <w:rPr>
          <w:rFonts w:ascii="Times New Roman" w:eastAsia="Times New Roman" w:hAnsi="Times New Roman" w:cs="Times New Roman"/>
          <w:sz w:val="24"/>
          <w:szCs w:val="24"/>
          <w:lang w:val="fr-FR"/>
        </w:rPr>
        <w:t xml:space="preserve"> </w:t>
      </w:r>
      <w:proofErr w:type="spellStart"/>
      <w:r w:rsidRPr="00237758">
        <w:rPr>
          <w:rFonts w:ascii="Times New Roman" w:eastAsia="Times New Roman" w:hAnsi="Times New Roman" w:cs="Times New Roman"/>
          <w:sz w:val="24"/>
          <w:szCs w:val="24"/>
          <w:lang w:val="fr-FR"/>
        </w:rPr>
        <w:t>Velasco</w:t>
      </w:r>
      <w:proofErr w:type="spellEnd"/>
      <w:r w:rsidRPr="00237758">
        <w:rPr>
          <w:rFonts w:ascii="Times New Roman" w:eastAsia="Times New Roman" w:hAnsi="Times New Roman" w:cs="Times New Roman"/>
          <w:sz w:val="24"/>
          <w:szCs w:val="24"/>
          <w:lang w:val="fr-FR"/>
        </w:rPr>
        <w:t xml:space="preserve"> </w:t>
      </w:r>
      <w:proofErr w:type="gramStart"/>
      <w:r w:rsidRPr="00237758">
        <w:rPr>
          <w:rFonts w:ascii="Times New Roman" w:eastAsia="Times New Roman" w:hAnsi="Times New Roman" w:cs="Times New Roman"/>
          <w:sz w:val="24"/>
          <w:szCs w:val="24"/>
          <w:lang w:val="fr-FR"/>
        </w:rPr>
        <w:t>González;</w:t>
      </w:r>
      <w:proofErr w:type="gramEnd"/>
      <w:r w:rsidRPr="00237758">
        <w:rPr>
          <w:rFonts w:ascii="Times New Roman" w:eastAsia="Times New Roman" w:hAnsi="Times New Roman" w:cs="Times New Roman"/>
          <w:sz w:val="24"/>
          <w:szCs w:val="24"/>
          <w:lang w:val="fr-FR"/>
        </w:rPr>
        <w:t xml:space="preserve"> Université de Valladolid – Faculté de Soins Infirmiers</w:t>
      </w:r>
    </w:p>
    <w:p w:rsidR="00237758" w:rsidRPr="00237758" w:rsidRDefault="00237758" w:rsidP="00237758">
      <w:pPr>
        <w:spacing w:after="0" w:line="360" w:lineRule="auto"/>
        <w:rPr>
          <w:rFonts w:ascii="Times New Roman" w:eastAsia="Times New Roman" w:hAnsi="Times New Roman" w:cs="Times New Roman"/>
          <w:sz w:val="24"/>
          <w:szCs w:val="24"/>
          <w:lang w:val="fr-FR"/>
        </w:rPr>
      </w:pPr>
      <w:r w:rsidRPr="00237758">
        <w:rPr>
          <w:rFonts w:ascii="Times New Roman" w:eastAsia="Times New Roman" w:hAnsi="Times New Roman" w:cs="Times New Roman"/>
          <w:sz w:val="24"/>
          <w:szCs w:val="24"/>
          <w:lang w:val="fr-FR"/>
        </w:rPr>
        <w:t>10h00 - Compétences communicatives vues par les enfants</w:t>
      </w:r>
    </w:p>
    <w:p w:rsidR="00237758" w:rsidRPr="00237758" w:rsidRDefault="00237758" w:rsidP="00237758">
      <w:pPr>
        <w:spacing w:after="0" w:line="360" w:lineRule="auto"/>
        <w:ind w:left="567"/>
        <w:rPr>
          <w:rFonts w:ascii="Times New Roman" w:eastAsia="Times New Roman" w:hAnsi="Times New Roman" w:cs="Times New Roman"/>
          <w:sz w:val="24"/>
          <w:szCs w:val="24"/>
        </w:rPr>
      </w:pPr>
      <w:proofErr w:type="spellStart"/>
      <w:r w:rsidRPr="00237758">
        <w:rPr>
          <w:rFonts w:ascii="Times New Roman" w:eastAsia="Times New Roman" w:hAnsi="Times New Roman" w:cs="Times New Roman"/>
          <w:sz w:val="24"/>
          <w:szCs w:val="24"/>
        </w:rPr>
        <w:lastRenderedPageBreak/>
        <w:t>Professeur</w:t>
      </w:r>
      <w:proofErr w:type="spellEnd"/>
      <w:r w:rsidRPr="00237758">
        <w:rPr>
          <w:rFonts w:ascii="Times New Roman" w:eastAsia="Times New Roman" w:hAnsi="Times New Roman" w:cs="Times New Roman"/>
          <w:sz w:val="24"/>
          <w:szCs w:val="24"/>
        </w:rPr>
        <w:t xml:space="preserve"> Liliana Ferraz; ESEnfC</w:t>
      </w:r>
    </w:p>
    <w:p w:rsidR="00237758" w:rsidRPr="00237758" w:rsidRDefault="00237758" w:rsidP="00237758">
      <w:pPr>
        <w:spacing w:after="0" w:line="360" w:lineRule="auto"/>
        <w:ind w:firstLine="567"/>
        <w:rPr>
          <w:rFonts w:ascii="Times New Roman" w:eastAsia="Times New Roman" w:hAnsi="Times New Roman" w:cs="Times New Roman"/>
          <w:sz w:val="24"/>
          <w:szCs w:val="24"/>
        </w:rPr>
      </w:pPr>
      <w:proofErr w:type="spellStart"/>
      <w:r w:rsidRPr="00237758">
        <w:rPr>
          <w:rFonts w:ascii="Times New Roman" w:eastAsia="Times New Roman" w:hAnsi="Times New Roman" w:cs="Times New Roman"/>
          <w:sz w:val="24"/>
          <w:szCs w:val="24"/>
        </w:rPr>
        <w:t>Professeur</w:t>
      </w:r>
      <w:proofErr w:type="spellEnd"/>
      <w:r w:rsidRPr="00237758">
        <w:rPr>
          <w:rFonts w:ascii="Times New Roman" w:eastAsia="Times New Roman" w:hAnsi="Times New Roman" w:cs="Times New Roman"/>
          <w:sz w:val="24"/>
          <w:szCs w:val="24"/>
        </w:rPr>
        <w:t xml:space="preserve"> Marília Flora; ESEnfC</w:t>
      </w:r>
    </w:p>
    <w:p w:rsidR="00237758" w:rsidRPr="00237758" w:rsidRDefault="00237758" w:rsidP="00237758">
      <w:pPr>
        <w:spacing w:after="0" w:line="360" w:lineRule="auto"/>
        <w:ind w:firstLine="567"/>
        <w:rPr>
          <w:rFonts w:ascii="Times New Roman" w:eastAsia="Times New Roman" w:hAnsi="Times New Roman" w:cs="Times New Roman"/>
          <w:sz w:val="24"/>
          <w:szCs w:val="24"/>
        </w:rPr>
      </w:pPr>
      <w:proofErr w:type="spellStart"/>
      <w:proofErr w:type="gramStart"/>
      <w:r w:rsidRPr="00237758">
        <w:rPr>
          <w:rFonts w:ascii="Times New Roman" w:eastAsia="Times New Roman" w:hAnsi="Times New Roman" w:cs="Times New Roman"/>
          <w:sz w:val="24"/>
          <w:szCs w:val="24"/>
        </w:rPr>
        <w:t>Enfants</w:t>
      </w:r>
      <w:proofErr w:type="spellEnd"/>
      <w:r w:rsidRPr="00237758">
        <w:rPr>
          <w:rFonts w:ascii="Times New Roman" w:eastAsia="Times New Roman" w:hAnsi="Times New Roman" w:cs="Times New Roman"/>
          <w:sz w:val="24"/>
          <w:szCs w:val="24"/>
        </w:rPr>
        <w:t xml:space="preserve"> :</w:t>
      </w:r>
      <w:proofErr w:type="gramEnd"/>
      <w:r w:rsidRPr="00237758">
        <w:rPr>
          <w:rFonts w:ascii="Times New Roman" w:eastAsia="Times New Roman" w:hAnsi="Times New Roman" w:cs="Times New Roman"/>
          <w:sz w:val="24"/>
          <w:szCs w:val="24"/>
        </w:rPr>
        <w:t xml:space="preserve"> Tomaz Almeida; Gustavo Flora Jorge; Beatriz Almeida</w:t>
      </w:r>
    </w:p>
    <w:p w:rsidR="00237758" w:rsidRPr="00237758" w:rsidRDefault="00237758" w:rsidP="00237758">
      <w:pPr>
        <w:spacing w:after="0" w:line="360" w:lineRule="auto"/>
        <w:rPr>
          <w:rFonts w:ascii="Times New Roman" w:eastAsia="Times New Roman" w:hAnsi="Times New Roman" w:cs="Times New Roman"/>
          <w:sz w:val="24"/>
          <w:szCs w:val="24"/>
          <w:lang w:val="fr-FR"/>
        </w:rPr>
      </w:pPr>
      <w:r w:rsidRPr="00237758">
        <w:rPr>
          <w:rFonts w:ascii="Times New Roman" w:eastAsia="Times New Roman" w:hAnsi="Times New Roman" w:cs="Times New Roman"/>
          <w:sz w:val="24"/>
          <w:szCs w:val="24"/>
          <w:lang w:val="fr-FR"/>
        </w:rPr>
        <w:t>10h30 – Pause</w:t>
      </w:r>
    </w:p>
    <w:p w:rsidR="00237758" w:rsidRPr="00237758" w:rsidRDefault="00237758" w:rsidP="00237758">
      <w:pPr>
        <w:spacing w:after="0" w:line="360" w:lineRule="auto"/>
        <w:ind w:left="2127" w:hanging="2127"/>
        <w:rPr>
          <w:rFonts w:ascii="Times New Roman" w:eastAsia="Times New Roman" w:hAnsi="Times New Roman" w:cs="Times New Roman"/>
          <w:sz w:val="24"/>
          <w:szCs w:val="24"/>
          <w:lang w:val="fr-FR"/>
        </w:rPr>
      </w:pPr>
      <w:r w:rsidRPr="00237758">
        <w:rPr>
          <w:rFonts w:ascii="Times New Roman" w:eastAsia="Times New Roman" w:hAnsi="Times New Roman" w:cs="Times New Roman"/>
          <w:sz w:val="24"/>
          <w:szCs w:val="24"/>
          <w:lang w:val="fr-FR"/>
        </w:rPr>
        <w:t xml:space="preserve">11h00 – Table </w:t>
      </w:r>
      <w:proofErr w:type="gramStart"/>
      <w:r w:rsidRPr="00237758">
        <w:rPr>
          <w:rFonts w:ascii="Times New Roman" w:eastAsia="Times New Roman" w:hAnsi="Times New Roman" w:cs="Times New Roman"/>
          <w:sz w:val="24"/>
          <w:szCs w:val="24"/>
          <w:lang w:val="fr-FR"/>
        </w:rPr>
        <w:t>ronde:</w:t>
      </w:r>
      <w:proofErr w:type="gramEnd"/>
      <w:r w:rsidRPr="00237758">
        <w:rPr>
          <w:rFonts w:ascii="Times New Roman" w:eastAsia="Times New Roman" w:hAnsi="Times New Roman" w:cs="Times New Roman"/>
          <w:sz w:val="24"/>
          <w:szCs w:val="24"/>
          <w:lang w:val="fr-FR"/>
        </w:rPr>
        <w:t xml:space="preserve"> </w:t>
      </w:r>
      <w:r w:rsidRPr="00237758">
        <w:rPr>
          <w:rFonts w:ascii="Times New Roman" w:eastAsia="Times New Roman" w:hAnsi="Times New Roman" w:cs="Times New Roman"/>
          <w:b/>
          <w:sz w:val="24"/>
          <w:szCs w:val="24"/>
          <w:lang w:val="fr-FR"/>
        </w:rPr>
        <w:t>Compétences communicatives en pédiatrie : expérience clinique et enseignement</w:t>
      </w:r>
    </w:p>
    <w:p w:rsidR="00237758" w:rsidRPr="00237758" w:rsidRDefault="00237758" w:rsidP="00237758">
      <w:pPr>
        <w:spacing w:after="0" w:line="360" w:lineRule="auto"/>
        <w:rPr>
          <w:rFonts w:ascii="Times New Roman" w:eastAsia="Times New Roman" w:hAnsi="Times New Roman" w:cs="Times New Roman"/>
          <w:sz w:val="24"/>
          <w:szCs w:val="24"/>
          <w:lang w:val="fr-FR"/>
        </w:rPr>
      </w:pPr>
      <w:r w:rsidRPr="00237758">
        <w:rPr>
          <w:rFonts w:ascii="Times New Roman" w:eastAsia="Times New Roman" w:hAnsi="Times New Roman" w:cs="Times New Roman"/>
          <w:sz w:val="24"/>
          <w:szCs w:val="24"/>
          <w:lang w:val="fr-FR"/>
        </w:rPr>
        <w:t>La perspective du pédiatre</w:t>
      </w:r>
    </w:p>
    <w:p w:rsidR="00237758" w:rsidRPr="00237758" w:rsidRDefault="00237758" w:rsidP="00237758">
      <w:pPr>
        <w:spacing w:after="0" w:line="360" w:lineRule="auto"/>
        <w:ind w:left="567"/>
        <w:rPr>
          <w:rFonts w:ascii="Times New Roman" w:eastAsia="Times New Roman" w:hAnsi="Times New Roman" w:cs="Times New Roman"/>
          <w:sz w:val="24"/>
          <w:szCs w:val="24"/>
          <w:lang w:val="fr-FR"/>
        </w:rPr>
      </w:pPr>
      <w:r w:rsidRPr="00237758">
        <w:rPr>
          <w:rFonts w:ascii="Times New Roman" w:eastAsia="Times New Roman" w:hAnsi="Times New Roman" w:cs="Times New Roman"/>
          <w:sz w:val="24"/>
          <w:szCs w:val="24"/>
          <w:lang w:val="fr-FR"/>
        </w:rPr>
        <w:t xml:space="preserve">Dr Ana Sofia </w:t>
      </w:r>
      <w:proofErr w:type="gramStart"/>
      <w:r w:rsidRPr="00237758">
        <w:rPr>
          <w:rFonts w:ascii="Times New Roman" w:eastAsia="Times New Roman" w:hAnsi="Times New Roman" w:cs="Times New Roman"/>
          <w:sz w:val="24"/>
          <w:szCs w:val="24"/>
          <w:lang w:val="fr-FR"/>
        </w:rPr>
        <w:t>Simões;</w:t>
      </w:r>
      <w:proofErr w:type="gramEnd"/>
      <w:r w:rsidRPr="00237758">
        <w:rPr>
          <w:rFonts w:ascii="Times New Roman" w:eastAsia="Times New Roman" w:hAnsi="Times New Roman" w:cs="Times New Roman"/>
          <w:sz w:val="24"/>
          <w:szCs w:val="24"/>
          <w:lang w:val="fr-FR"/>
        </w:rPr>
        <w:t xml:space="preserve"> Assistante Hospitalière en Pédiatrie à l'ULS Coimbra – Hôpital Pédiatrique</w:t>
      </w:r>
    </w:p>
    <w:p w:rsidR="00237758" w:rsidRPr="00237758" w:rsidRDefault="00237758" w:rsidP="00237758">
      <w:pPr>
        <w:spacing w:after="0" w:line="360" w:lineRule="auto"/>
        <w:rPr>
          <w:rFonts w:ascii="Times New Roman" w:eastAsia="Times New Roman" w:hAnsi="Times New Roman" w:cs="Times New Roman"/>
          <w:sz w:val="24"/>
          <w:szCs w:val="24"/>
          <w:lang w:val="fr-FR"/>
        </w:rPr>
      </w:pPr>
      <w:r w:rsidRPr="00237758">
        <w:rPr>
          <w:rFonts w:ascii="Times New Roman" w:eastAsia="Times New Roman" w:hAnsi="Times New Roman" w:cs="Times New Roman"/>
          <w:sz w:val="24"/>
          <w:szCs w:val="24"/>
          <w:lang w:val="fr-FR"/>
        </w:rPr>
        <w:t>La perspective du psychologue</w:t>
      </w:r>
    </w:p>
    <w:p w:rsidR="00237758" w:rsidRPr="00237758" w:rsidRDefault="00237758" w:rsidP="00237758">
      <w:pPr>
        <w:spacing w:after="0" w:line="360" w:lineRule="auto"/>
        <w:ind w:left="567"/>
        <w:rPr>
          <w:rFonts w:ascii="Times New Roman" w:eastAsia="Times New Roman" w:hAnsi="Times New Roman" w:cs="Times New Roman"/>
          <w:sz w:val="24"/>
          <w:szCs w:val="24"/>
          <w:lang w:val="fr-FR"/>
        </w:rPr>
      </w:pPr>
      <w:r w:rsidRPr="00237758">
        <w:rPr>
          <w:rFonts w:ascii="Times New Roman" w:eastAsia="Times New Roman" w:hAnsi="Times New Roman" w:cs="Times New Roman"/>
          <w:sz w:val="24"/>
          <w:szCs w:val="24"/>
          <w:lang w:val="fr-FR"/>
        </w:rPr>
        <w:t xml:space="preserve">Psychologue Dulce </w:t>
      </w:r>
      <w:proofErr w:type="gramStart"/>
      <w:r w:rsidRPr="00237758">
        <w:rPr>
          <w:rFonts w:ascii="Times New Roman" w:eastAsia="Times New Roman" w:hAnsi="Times New Roman" w:cs="Times New Roman"/>
          <w:sz w:val="24"/>
          <w:szCs w:val="24"/>
          <w:lang w:val="fr-FR"/>
        </w:rPr>
        <w:t>Carvalho;</w:t>
      </w:r>
      <w:proofErr w:type="gramEnd"/>
      <w:r w:rsidRPr="00237758">
        <w:rPr>
          <w:rFonts w:ascii="Times New Roman" w:eastAsia="Times New Roman" w:hAnsi="Times New Roman" w:cs="Times New Roman"/>
          <w:sz w:val="24"/>
          <w:szCs w:val="24"/>
          <w:lang w:val="fr-FR"/>
        </w:rPr>
        <w:t xml:space="preserve"> Psychologue et infirmière spécialisée en ESIP à l'ULS Coimbra – Hôpital Pédiatrique</w:t>
      </w:r>
    </w:p>
    <w:p w:rsidR="00237758" w:rsidRPr="00237758" w:rsidRDefault="00237758" w:rsidP="00237758">
      <w:pPr>
        <w:spacing w:after="0" w:line="360" w:lineRule="auto"/>
        <w:rPr>
          <w:rFonts w:ascii="Times New Roman" w:eastAsia="Times New Roman" w:hAnsi="Times New Roman" w:cs="Times New Roman"/>
          <w:sz w:val="24"/>
          <w:szCs w:val="24"/>
          <w:lang w:val="fr-FR"/>
        </w:rPr>
      </w:pPr>
      <w:r w:rsidRPr="00237758">
        <w:rPr>
          <w:rFonts w:ascii="Times New Roman" w:eastAsia="Times New Roman" w:hAnsi="Times New Roman" w:cs="Times New Roman"/>
          <w:sz w:val="24"/>
          <w:szCs w:val="24"/>
          <w:lang w:val="fr-FR"/>
        </w:rPr>
        <w:t>La perspective de l'infirmier</w:t>
      </w:r>
    </w:p>
    <w:p w:rsidR="00237758" w:rsidRPr="00237758" w:rsidRDefault="00237758" w:rsidP="00237758">
      <w:pPr>
        <w:spacing w:after="0" w:line="360" w:lineRule="auto"/>
        <w:ind w:left="567"/>
        <w:rPr>
          <w:rFonts w:ascii="Times New Roman" w:eastAsia="Times New Roman" w:hAnsi="Times New Roman" w:cs="Times New Roman"/>
          <w:sz w:val="24"/>
          <w:szCs w:val="24"/>
          <w:lang w:val="fr-FR"/>
        </w:rPr>
      </w:pPr>
      <w:r w:rsidRPr="00237758">
        <w:rPr>
          <w:rFonts w:ascii="Times New Roman" w:eastAsia="Times New Roman" w:hAnsi="Times New Roman" w:cs="Times New Roman"/>
          <w:sz w:val="24"/>
          <w:szCs w:val="24"/>
          <w:lang w:val="fr-FR"/>
        </w:rPr>
        <w:t xml:space="preserve">Infirmière </w:t>
      </w:r>
      <w:proofErr w:type="spellStart"/>
      <w:r w:rsidRPr="00237758">
        <w:rPr>
          <w:rFonts w:ascii="Times New Roman" w:eastAsia="Times New Roman" w:hAnsi="Times New Roman" w:cs="Times New Roman"/>
          <w:sz w:val="24"/>
          <w:szCs w:val="24"/>
          <w:lang w:val="fr-FR"/>
        </w:rPr>
        <w:t>Rosário</w:t>
      </w:r>
      <w:proofErr w:type="spellEnd"/>
      <w:r w:rsidRPr="00237758">
        <w:rPr>
          <w:rFonts w:ascii="Times New Roman" w:eastAsia="Times New Roman" w:hAnsi="Times New Roman" w:cs="Times New Roman"/>
          <w:sz w:val="24"/>
          <w:szCs w:val="24"/>
          <w:lang w:val="fr-FR"/>
        </w:rPr>
        <w:t xml:space="preserve"> </w:t>
      </w:r>
      <w:proofErr w:type="gramStart"/>
      <w:r w:rsidRPr="00237758">
        <w:rPr>
          <w:rFonts w:ascii="Times New Roman" w:eastAsia="Times New Roman" w:hAnsi="Times New Roman" w:cs="Times New Roman"/>
          <w:sz w:val="24"/>
          <w:szCs w:val="24"/>
          <w:lang w:val="fr-FR"/>
        </w:rPr>
        <w:t>Martins;</w:t>
      </w:r>
      <w:proofErr w:type="gramEnd"/>
      <w:r w:rsidRPr="00237758">
        <w:rPr>
          <w:rFonts w:ascii="Times New Roman" w:eastAsia="Times New Roman" w:hAnsi="Times New Roman" w:cs="Times New Roman"/>
          <w:sz w:val="24"/>
          <w:szCs w:val="24"/>
          <w:lang w:val="fr-FR"/>
        </w:rPr>
        <w:t xml:space="preserve"> Infirmière spécialisée en ESIP à l'ULS Coimbra – Hôpital Pédiatrique</w:t>
      </w:r>
    </w:p>
    <w:p w:rsidR="00237758" w:rsidRPr="00237758" w:rsidRDefault="00237758" w:rsidP="00237758">
      <w:pPr>
        <w:spacing w:after="0" w:line="360" w:lineRule="auto"/>
        <w:rPr>
          <w:rFonts w:ascii="Times New Roman" w:eastAsia="Times New Roman" w:hAnsi="Times New Roman" w:cs="Times New Roman"/>
          <w:sz w:val="24"/>
          <w:szCs w:val="24"/>
          <w:lang w:val="fr-FR"/>
        </w:rPr>
      </w:pPr>
      <w:r w:rsidRPr="00237758">
        <w:rPr>
          <w:rFonts w:ascii="Times New Roman" w:eastAsia="Times New Roman" w:hAnsi="Times New Roman" w:cs="Times New Roman"/>
          <w:sz w:val="24"/>
          <w:szCs w:val="24"/>
          <w:lang w:val="fr-FR"/>
        </w:rPr>
        <w:t>La perspective de l'infirmier dans la communication en soins critiques</w:t>
      </w:r>
    </w:p>
    <w:p w:rsidR="00237758" w:rsidRPr="00237758" w:rsidRDefault="00237758" w:rsidP="00237758">
      <w:pPr>
        <w:spacing w:after="0" w:line="360" w:lineRule="auto"/>
        <w:ind w:left="567"/>
        <w:rPr>
          <w:rFonts w:ascii="Times New Roman" w:eastAsia="Times New Roman" w:hAnsi="Times New Roman" w:cs="Times New Roman"/>
          <w:sz w:val="24"/>
          <w:szCs w:val="24"/>
          <w:lang w:val="fr-FR"/>
        </w:rPr>
      </w:pPr>
      <w:r w:rsidRPr="00237758">
        <w:rPr>
          <w:rFonts w:ascii="Times New Roman" w:eastAsia="Times New Roman" w:hAnsi="Times New Roman" w:cs="Times New Roman"/>
          <w:sz w:val="24"/>
          <w:szCs w:val="24"/>
          <w:lang w:val="fr-FR"/>
        </w:rPr>
        <w:t xml:space="preserve">Infirmière Graça </w:t>
      </w:r>
      <w:proofErr w:type="gramStart"/>
      <w:r w:rsidRPr="00237758">
        <w:rPr>
          <w:rFonts w:ascii="Times New Roman" w:eastAsia="Times New Roman" w:hAnsi="Times New Roman" w:cs="Times New Roman"/>
          <w:sz w:val="24"/>
          <w:szCs w:val="24"/>
          <w:lang w:val="fr-FR"/>
        </w:rPr>
        <w:t>Paula;</w:t>
      </w:r>
      <w:proofErr w:type="gramEnd"/>
      <w:r w:rsidRPr="00237758">
        <w:rPr>
          <w:rFonts w:ascii="Times New Roman" w:eastAsia="Times New Roman" w:hAnsi="Times New Roman" w:cs="Times New Roman"/>
          <w:sz w:val="24"/>
          <w:szCs w:val="24"/>
          <w:lang w:val="fr-FR"/>
        </w:rPr>
        <w:t xml:space="preserve"> Infirmière spécialisée en ESIP à l'ULS Coimbra – Hôpital Pédiatrique</w:t>
      </w:r>
    </w:p>
    <w:p w:rsidR="00237758" w:rsidRPr="00237758" w:rsidRDefault="00237758" w:rsidP="00237758">
      <w:pPr>
        <w:spacing w:after="0" w:line="360" w:lineRule="auto"/>
        <w:rPr>
          <w:rFonts w:ascii="Times New Roman" w:eastAsia="Times New Roman" w:hAnsi="Times New Roman" w:cs="Times New Roman"/>
          <w:sz w:val="24"/>
          <w:szCs w:val="24"/>
          <w:lang w:val="fr-FR"/>
        </w:rPr>
      </w:pPr>
      <w:r w:rsidRPr="00237758">
        <w:rPr>
          <w:rFonts w:ascii="Times New Roman" w:eastAsia="Times New Roman" w:hAnsi="Times New Roman" w:cs="Times New Roman"/>
          <w:sz w:val="24"/>
          <w:szCs w:val="24"/>
          <w:lang w:val="fr-FR"/>
        </w:rPr>
        <w:t>12h30 – Présentation du dispositif</w:t>
      </w:r>
    </w:p>
    <w:p w:rsidR="00237758" w:rsidRPr="00237758" w:rsidRDefault="00237758" w:rsidP="00237758">
      <w:pPr>
        <w:spacing w:after="0" w:line="360" w:lineRule="auto"/>
        <w:ind w:firstLine="567"/>
        <w:rPr>
          <w:rFonts w:ascii="Times New Roman" w:eastAsia="Times New Roman" w:hAnsi="Times New Roman" w:cs="Times New Roman"/>
          <w:sz w:val="24"/>
          <w:szCs w:val="24"/>
          <w:lang w:val="fr-FR"/>
        </w:rPr>
      </w:pPr>
      <w:r w:rsidRPr="00237758">
        <w:rPr>
          <w:rFonts w:ascii="Times New Roman" w:eastAsia="Times New Roman" w:hAnsi="Times New Roman" w:cs="Times New Roman"/>
          <w:sz w:val="24"/>
          <w:szCs w:val="24"/>
          <w:lang w:val="fr-FR"/>
        </w:rPr>
        <w:t xml:space="preserve">Professeur Jorge </w:t>
      </w:r>
      <w:proofErr w:type="gramStart"/>
      <w:r w:rsidRPr="00237758">
        <w:rPr>
          <w:rFonts w:ascii="Times New Roman" w:eastAsia="Times New Roman" w:hAnsi="Times New Roman" w:cs="Times New Roman"/>
          <w:sz w:val="24"/>
          <w:szCs w:val="24"/>
          <w:lang w:val="fr-FR"/>
        </w:rPr>
        <w:t>Apostolo;</w:t>
      </w:r>
      <w:proofErr w:type="gramEnd"/>
      <w:r w:rsidRPr="00237758">
        <w:rPr>
          <w:rFonts w:ascii="Times New Roman" w:eastAsia="Times New Roman" w:hAnsi="Times New Roman" w:cs="Times New Roman"/>
          <w:sz w:val="24"/>
          <w:szCs w:val="24"/>
          <w:lang w:val="fr-FR"/>
        </w:rPr>
        <w:t xml:space="preserve"> ESEnfC</w:t>
      </w:r>
    </w:p>
    <w:p w:rsidR="00237758" w:rsidRDefault="00237758" w:rsidP="00237758">
      <w:pPr>
        <w:spacing w:after="0" w:line="360" w:lineRule="auto"/>
        <w:rPr>
          <w:rFonts w:ascii="Times New Roman" w:eastAsia="Times New Roman" w:hAnsi="Times New Roman" w:cs="Times New Roman"/>
          <w:sz w:val="24"/>
          <w:szCs w:val="24"/>
          <w:lang w:val="fr-FR"/>
        </w:rPr>
      </w:pPr>
      <w:r w:rsidRPr="00237758">
        <w:rPr>
          <w:rFonts w:ascii="Times New Roman" w:eastAsia="Times New Roman" w:hAnsi="Times New Roman" w:cs="Times New Roman"/>
          <w:sz w:val="24"/>
          <w:szCs w:val="24"/>
          <w:lang w:val="fr-FR"/>
        </w:rPr>
        <w:t>13h00 – Clôture</w:t>
      </w:r>
    </w:p>
    <w:p w:rsidR="00237758" w:rsidRDefault="00237758" w:rsidP="00237758">
      <w:pPr>
        <w:spacing w:before="100" w:beforeAutospacing="1" w:after="100" w:afterAutospacing="1" w:line="240" w:lineRule="auto"/>
        <w:rPr>
          <w:rFonts w:ascii="Times New Roman" w:eastAsia="Times New Roman" w:hAnsi="Times New Roman" w:cs="Times New Roman"/>
          <w:sz w:val="24"/>
          <w:szCs w:val="24"/>
          <w:lang w:val="fr-FR"/>
        </w:rPr>
      </w:pPr>
    </w:p>
    <w:p w:rsidR="00237758" w:rsidRPr="00237758" w:rsidRDefault="00237758" w:rsidP="00237758">
      <w:pPr>
        <w:rPr>
          <w:b/>
          <w:lang w:val="fr-FR"/>
        </w:rPr>
      </w:pPr>
      <w:r w:rsidRPr="00237758">
        <w:rPr>
          <w:b/>
          <w:lang w:val="fr-FR"/>
        </w:rPr>
        <w:t>Communiqué de presse</w:t>
      </w:r>
    </w:p>
    <w:p w:rsidR="00237758" w:rsidRPr="00237758" w:rsidRDefault="00237758" w:rsidP="00237758">
      <w:pPr>
        <w:jc w:val="both"/>
        <w:rPr>
          <w:lang w:val="fr-FR"/>
        </w:rPr>
      </w:pPr>
      <w:r w:rsidRPr="00237758">
        <w:rPr>
          <w:lang w:val="fr-FR"/>
        </w:rPr>
        <w:t>L'École Supérieure d'Infirmiers de Coimbra (ESEnfC) présentera demain (le 24 janvier) un dispositif pédagogique innovant, utilisant la vidéo 360° comme outil d'apprentissage par simulation, conçu pour les étudiants en soins infirmiers, médecine et psychologie, ainsi que pour les professionnels, afin de développer des compétences en communication empathique avec les enfants et les adolescents en contexte de soins de santé.</w:t>
      </w:r>
    </w:p>
    <w:p w:rsidR="00237758" w:rsidRPr="00237758" w:rsidRDefault="00237758" w:rsidP="00237758">
      <w:pPr>
        <w:jc w:val="both"/>
        <w:rPr>
          <w:lang w:val="fr-FR"/>
        </w:rPr>
      </w:pPr>
      <w:r w:rsidRPr="00237758">
        <w:rPr>
          <w:lang w:val="fr-FR"/>
        </w:rPr>
        <w:t>Cette plateforme d'apprentissage en ligne, issue d'un projet européen en collaboration avec des institutions de trois autres pays (appelé "</w:t>
      </w:r>
      <w:proofErr w:type="spellStart"/>
      <w:r w:rsidRPr="00237758">
        <w:rPr>
          <w:lang w:val="fr-FR"/>
        </w:rPr>
        <w:t>Simucare</w:t>
      </w:r>
      <w:proofErr w:type="spellEnd"/>
      <w:r w:rsidRPr="00237758">
        <w:rPr>
          <w:lang w:val="fr-FR"/>
        </w:rPr>
        <w:t>‐Immersion - Immersion 360° avec le patient partenaire pour mobiliser les concepts de compétence communicationnelle en pédiatrie dans la formation initiale dans les domaines médical et paramédical"), sera présentée à 12h30 dans l'auditorium du Polo A de l'ESEnfC (</w:t>
      </w:r>
      <w:proofErr w:type="spellStart"/>
      <w:r w:rsidRPr="00237758">
        <w:rPr>
          <w:lang w:val="fr-FR"/>
        </w:rPr>
        <w:t>Avenida</w:t>
      </w:r>
      <w:proofErr w:type="spellEnd"/>
      <w:r w:rsidRPr="00237758">
        <w:rPr>
          <w:lang w:val="fr-FR"/>
        </w:rPr>
        <w:t xml:space="preserve"> </w:t>
      </w:r>
      <w:proofErr w:type="spellStart"/>
      <w:r w:rsidRPr="00237758">
        <w:rPr>
          <w:lang w:val="fr-FR"/>
        </w:rPr>
        <w:t>Bissaya</w:t>
      </w:r>
      <w:proofErr w:type="spellEnd"/>
      <w:r w:rsidRPr="00237758">
        <w:rPr>
          <w:lang w:val="fr-FR"/>
        </w:rPr>
        <w:t xml:space="preserve"> </w:t>
      </w:r>
      <w:proofErr w:type="spellStart"/>
      <w:r w:rsidRPr="00237758">
        <w:rPr>
          <w:lang w:val="fr-FR"/>
        </w:rPr>
        <w:t>Barreto</w:t>
      </w:r>
      <w:proofErr w:type="spellEnd"/>
      <w:r w:rsidRPr="00237758">
        <w:rPr>
          <w:lang w:val="fr-FR"/>
        </w:rPr>
        <w:t xml:space="preserve">, dans la paroisse de Santo António dos </w:t>
      </w:r>
      <w:proofErr w:type="spellStart"/>
      <w:r w:rsidRPr="00237758">
        <w:rPr>
          <w:lang w:val="fr-FR"/>
        </w:rPr>
        <w:t>Olivais</w:t>
      </w:r>
      <w:proofErr w:type="spellEnd"/>
      <w:r w:rsidRPr="00237758">
        <w:rPr>
          <w:lang w:val="fr-FR"/>
        </w:rPr>
        <w:t>).</w:t>
      </w:r>
    </w:p>
    <w:p w:rsidR="00237758" w:rsidRPr="00237758" w:rsidRDefault="00237758" w:rsidP="00237758">
      <w:pPr>
        <w:jc w:val="both"/>
        <w:rPr>
          <w:lang w:val="fr-FR"/>
        </w:rPr>
      </w:pPr>
      <w:r w:rsidRPr="00237758">
        <w:rPr>
          <w:lang w:val="fr-FR"/>
        </w:rPr>
        <w:lastRenderedPageBreak/>
        <w:t>La présentation publique de ce nouvel outil numérique d'enseignement et d'apprentissage fait partie du programme de l'événement multiplicateur "Référentiels de compétences en communication en pédiatrie : l'enseignement via une plateforme numérique", qui commence à 9h00 (voir programme en ligne).</w:t>
      </w:r>
    </w:p>
    <w:p w:rsidR="00237758" w:rsidRPr="00237758" w:rsidRDefault="00237758" w:rsidP="00237758">
      <w:pPr>
        <w:jc w:val="both"/>
        <w:rPr>
          <w:lang w:val="fr-FR"/>
        </w:rPr>
      </w:pPr>
      <w:r w:rsidRPr="00237758">
        <w:rPr>
          <w:lang w:val="fr-FR"/>
        </w:rPr>
        <w:t xml:space="preserve">À travers cette plateforme (disponible sur https://www.immersion360.eu/platform/pt/), les étudiants s'entraînent à des compétences de communication à partir de scénarios enregistrés et </w:t>
      </w:r>
      <w:proofErr w:type="spellStart"/>
      <w:r w:rsidRPr="00237758">
        <w:rPr>
          <w:lang w:val="fr-FR"/>
        </w:rPr>
        <w:t>coconstruits</w:t>
      </w:r>
      <w:proofErr w:type="spellEnd"/>
      <w:r w:rsidRPr="00237758">
        <w:rPr>
          <w:lang w:val="fr-FR"/>
        </w:rPr>
        <w:t xml:space="preserve"> de manière collaborative avec les soignants, les enfants et les parents, en mettant l'accent sur les spécificités des plus jeunes (âge, développement psychomoteur et cognitif).</w:t>
      </w:r>
    </w:p>
    <w:p w:rsidR="00237758" w:rsidRPr="00237758" w:rsidRDefault="00237758" w:rsidP="00237758">
      <w:pPr>
        <w:jc w:val="both"/>
        <w:rPr>
          <w:lang w:val="fr-FR"/>
        </w:rPr>
      </w:pPr>
      <w:r w:rsidRPr="00237758">
        <w:rPr>
          <w:lang w:val="fr-FR"/>
        </w:rPr>
        <w:t xml:space="preserve">Le projet </w:t>
      </w:r>
      <w:proofErr w:type="spellStart"/>
      <w:r w:rsidRPr="00237758">
        <w:rPr>
          <w:lang w:val="fr-FR"/>
        </w:rPr>
        <w:t>Simucare</w:t>
      </w:r>
      <w:proofErr w:type="spellEnd"/>
      <w:r w:rsidRPr="00237758">
        <w:rPr>
          <w:lang w:val="fr-FR"/>
        </w:rPr>
        <w:t>‐Immersion "se concentre sur un outil de simulation peu décrit et étudié, la vidéo à 360°", mais qui "est particulièrement adapté pour impliquer les étudiants dans des situations professionnelles proches de la réalité, offrant une expérience qui permettra de développer des compétences communicatives verbales et non verbales, telles que la posture, l'empathie, l'assertivité et la réflexion", indique le chercheur Luis Batalha, qui coordonne la participation de l'ESEnfC à cette initiative.</w:t>
      </w:r>
    </w:p>
    <w:p w:rsidR="00237758" w:rsidRPr="00237758" w:rsidRDefault="00237758" w:rsidP="00237758">
      <w:pPr>
        <w:jc w:val="both"/>
        <w:rPr>
          <w:lang w:val="fr-FR"/>
        </w:rPr>
      </w:pPr>
      <w:r w:rsidRPr="00237758">
        <w:rPr>
          <w:lang w:val="fr-FR"/>
        </w:rPr>
        <w:t xml:space="preserve">Pour le professeur Luis Batalha, spécialiste en soins infirmiers pédiatriques, le projet suit "la tendance d'intégrer le patient dans les équipes de soins" et, de même, "d'impliquer le patient comme partenaire dans la recherche et dans la </w:t>
      </w:r>
      <w:proofErr w:type="spellStart"/>
      <w:r w:rsidRPr="00237758">
        <w:rPr>
          <w:lang w:val="fr-FR"/>
        </w:rPr>
        <w:t>co</w:t>
      </w:r>
      <w:proofErr w:type="spellEnd"/>
      <w:r w:rsidRPr="00237758">
        <w:rPr>
          <w:lang w:val="fr-FR"/>
        </w:rPr>
        <w:t>-construction des activités d'apprentissage dans l'enseignement supérieur". Une implication qui, conclut le chercheur de l'ESEnfC, "améliorera la santé des populations et créera des environnements d'enseignement plus humanistes".</w:t>
      </w:r>
    </w:p>
    <w:p w:rsidR="00237758" w:rsidRPr="00237758" w:rsidRDefault="00237758" w:rsidP="00237758">
      <w:pPr>
        <w:jc w:val="both"/>
        <w:rPr>
          <w:lang w:val="fr-FR"/>
        </w:rPr>
      </w:pPr>
      <w:r w:rsidRPr="00237758">
        <w:rPr>
          <w:lang w:val="fr-FR"/>
        </w:rPr>
        <w:t>Le projet "</w:t>
      </w:r>
      <w:proofErr w:type="spellStart"/>
      <w:r w:rsidRPr="00237758">
        <w:rPr>
          <w:lang w:val="fr-FR"/>
        </w:rPr>
        <w:t>Simucare</w:t>
      </w:r>
      <w:proofErr w:type="spellEnd"/>
      <w:r w:rsidRPr="00237758">
        <w:rPr>
          <w:lang w:val="fr-FR"/>
        </w:rPr>
        <w:t xml:space="preserve">‐Immersion" est dirigé par le Département Paramédical de la Haute École Libre Mosane (Belgique), en partenariat avec l'ESEnfC et trois autres institutions d'enseignement supérieur : la Faculté de Médecine de l'Université Côte D'Azur (France), la Faculté de Psychologie, d'Orthophonie et de Sciences de l'Éducation de l'Université de Liège (Belgique) et l'Université de Médecine et de Pharmacie </w:t>
      </w:r>
      <w:proofErr w:type="spellStart"/>
      <w:r w:rsidRPr="00237758">
        <w:rPr>
          <w:lang w:val="fr-FR"/>
        </w:rPr>
        <w:t>Iuliu</w:t>
      </w:r>
      <w:proofErr w:type="spellEnd"/>
      <w:r w:rsidRPr="00237758">
        <w:rPr>
          <w:lang w:val="fr-FR"/>
        </w:rPr>
        <w:t xml:space="preserve"> </w:t>
      </w:r>
      <w:proofErr w:type="spellStart"/>
      <w:r w:rsidRPr="00237758">
        <w:rPr>
          <w:lang w:val="fr-FR"/>
        </w:rPr>
        <w:t>Hatieganu</w:t>
      </w:r>
      <w:proofErr w:type="spellEnd"/>
      <w:r w:rsidRPr="00237758">
        <w:rPr>
          <w:lang w:val="fr-FR"/>
        </w:rPr>
        <w:t xml:space="preserve"> de Cluj-Napoca (Roumanie).</w:t>
      </w:r>
    </w:p>
    <w:p w:rsidR="00D76095" w:rsidRDefault="00237758" w:rsidP="00237758">
      <w:pPr>
        <w:jc w:val="both"/>
        <w:rPr>
          <w:lang w:val="fr-FR"/>
        </w:rPr>
      </w:pPr>
      <w:r w:rsidRPr="00237758">
        <w:rPr>
          <w:lang w:val="fr-FR"/>
        </w:rPr>
        <w:t>Le projet, qui prend fin, a été cofinancé par l'Union Européenne (programme Erasmus +).</w:t>
      </w:r>
    </w:p>
    <w:p w:rsidR="00237758" w:rsidRDefault="00237758" w:rsidP="00237758">
      <w:pPr>
        <w:jc w:val="both"/>
        <w:rPr>
          <w:lang w:val="fr-FR"/>
        </w:rPr>
      </w:pPr>
    </w:p>
    <w:p w:rsidR="00237758" w:rsidRPr="00237758" w:rsidRDefault="00237758" w:rsidP="00237758">
      <w:pPr>
        <w:jc w:val="both"/>
        <w:rPr>
          <w:b/>
          <w:lang w:val="fr-FR"/>
        </w:rPr>
      </w:pPr>
      <w:proofErr w:type="spellStart"/>
      <w:r w:rsidRPr="00237758">
        <w:rPr>
          <w:b/>
        </w:rPr>
        <w:t>Participants</w:t>
      </w:r>
      <w:proofErr w:type="spellEnd"/>
      <w:r w:rsidRPr="00237758">
        <w:rPr>
          <w:b/>
        </w:rPr>
        <w:t xml:space="preserve"> </w:t>
      </w:r>
      <w:proofErr w:type="spellStart"/>
      <w:r w:rsidRPr="00237758">
        <w:rPr>
          <w:b/>
        </w:rPr>
        <w:t>inscrits</w:t>
      </w:r>
      <w:proofErr w:type="spellEnd"/>
      <w:r w:rsidRPr="00237758">
        <w:rPr>
          <w:b/>
          <w:lang w:val="fr-FR"/>
        </w:rPr>
        <w:t>: 126</w:t>
      </w:r>
      <w:bookmarkStart w:id="0" w:name="_GoBack"/>
      <w:bookmarkEnd w:id="0"/>
    </w:p>
    <w:sectPr w:rsidR="00237758" w:rsidRPr="00237758" w:rsidSect="00237758">
      <w:pgSz w:w="11906" w:h="16838"/>
      <w:pgMar w:top="1417" w:right="849"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268ED"/>
    <w:multiLevelType w:val="multilevel"/>
    <w:tmpl w:val="4BDC8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00"/>
    <w:rsid w:val="00237758"/>
    <w:rsid w:val="00B24F34"/>
    <w:rsid w:val="00B71300"/>
    <w:rsid w:val="00D7609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173F9"/>
  <w15:chartTrackingRefBased/>
  <w15:docId w15:val="{73D518E5-785A-4288-BA19-C8216E83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3775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rte">
    <w:name w:val="Strong"/>
    <w:basedOn w:val="Tipodeletrapredefinidodopargrafo"/>
    <w:uiPriority w:val="22"/>
    <w:qFormat/>
    <w:rsid w:val="00237758"/>
    <w:rPr>
      <w:b/>
      <w:bCs/>
    </w:rPr>
  </w:style>
  <w:style w:type="character" w:styleId="Hiperligao">
    <w:name w:val="Hyperlink"/>
    <w:basedOn w:val="Tipodeletrapredefinidodopargrafo"/>
    <w:uiPriority w:val="99"/>
    <w:semiHidden/>
    <w:unhideWhenUsed/>
    <w:rsid w:val="002377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82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953</Words>
  <Characters>5437</Characters>
  <Application>Microsoft Office Word</Application>
  <DocSecurity>0</DocSecurity>
  <Lines>45</Lines>
  <Paragraphs>12</Paragraphs>
  <ScaleCrop>false</ScaleCrop>
  <Company>esenfc</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docente</dc:creator>
  <cp:keywords/>
  <dc:description/>
  <cp:lastModifiedBy>docente</cp:lastModifiedBy>
  <cp:revision>2</cp:revision>
  <dcterms:created xsi:type="dcterms:W3CDTF">2025-02-11T10:21:00Z</dcterms:created>
  <dcterms:modified xsi:type="dcterms:W3CDTF">2025-02-11T10:30:00Z</dcterms:modified>
</cp:coreProperties>
</file>